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0" w:rsidRDefault="00241A50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41A50" w:rsidRDefault="00241A50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ГУ НО </w:t>
      </w:r>
    </w:p>
    <w:p w:rsidR="00241A50" w:rsidRDefault="00241A50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«Физкультурно-оздоровительного</w:t>
      </w:r>
    </w:p>
    <w:p w:rsidR="00241A50" w:rsidRDefault="00241A50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комплекса в р.п. Шатки </w:t>
      </w:r>
    </w:p>
    <w:p w:rsidR="00BF5947" w:rsidRDefault="00241A50" w:rsidP="00BF59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области»</w:t>
      </w:r>
    </w:p>
    <w:p w:rsidR="00BF5947" w:rsidRDefault="00BF5947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1A50" w:rsidRDefault="00BF5947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241A50">
        <w:rPr>
          <w:rFonts w:ascii="Times New Roman" w:hAnsi="Times New Roman" w:cs="Times New Roman"/>
          <w:sz w:val="28"/>
          <w:szCs w:val="28"/>
        </w:rPr>
        <w:t>Е.В.Ковыляев</w:t>
      </w:r>
      <w:proofErr w:type="spellEnd"/>
    </w:p>
    <w:p w:rsidR="00BF5947" w:rsidRDefault="00BF5947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5947" w:rsidRPr="00241A50" w:rsidRDefault="00BF5947" w:rsidP="00BF59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1E0C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E0C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E0C72">
        <w:rPr>
          <w:rFonts w:ascii="Times New Roman" w:hAnsi="Times New Roman" w:cs="Times New Roman"/>
          <w:sz w:val="28"/>
          <w:szCs w:val="28"/>
        </w:rPr>
        <w:t>г.</w:t>
      </w:r>
    </w:p>
    <w:p w:rsidR="00241A50" w:rsidRDefault="00241A50" w:rsidP="00241A50">
      <w:pPr>
        <w:pStyle w:val="a3"/>
        <w:jc w:val="right"/>
        <w:rPr>
          <w:rFonts w:ascii="Times New Roman" w:hAnsi="Times New Roman" w:cs="Times New Roman"/>
          <w:sz w:val="72"/>
          <w:szCs w:val="72"/>
        </w:rPr>
      </w:pPr>
    </w:p>
    <w:p w:rsidR="00241A50" w:rsidRDefault="00241A50" w:rsidP="00241A50">
      <w:pPr>
        <w:pStyle w:val="a3"/>
        <w:jc w:val="right"/>
        <w:rPr>
          <w:rFonts w:ascii="Times New Roman" w:hAnsi="Times New Roman" w:cs="Times New Roman"/>
          <w:sz w:val="72"/>
          <w:szCs w:val="72"/>
        </w:rPr>
      </w:pPr>
    </w:p>
    <w:p w:rsidR="00241A50" w:rsidRDefault="00241A50" w:rsidP="00241A50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1C09CF" w:rsidRPr="001E0C72" w:rsidRDefault="00241A50" w:rsidP="00241A5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0C72"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241A50" w:rsidRPr="001E0C72" w:rsidRDefault="00241A50" w:rsidP="00241A5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0C72">
        <w:rPr>
          <w:rFonts w:ascii="Times New Roman" w:hAnsi="Times New Roman" w:cs="Times New Roman"/>
          <w:b/>
          <w:sz w:val="72"/>
          <w:szCs w:val="72"/>
        </w:rPr>
        <w:t>об организации</w:t>
      </w:r>
    </w:p>
    <w:p w:rsidR="00241A50" w:rsidRPr="001E0C72" w:rsidRDefault="00241A50" w:rsidP="00241A5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0C72">
        <w:rPr>
          <w:rFonts w:ascii="Times New Roman" w:hAnsi="Times New Roman" w:cs="Times New Roman"/>
          <w:b/>
          <w:sz w:val="72"/>
          <w:szCs w:val="72"/>
        </w:rPr>
        <w:t>учебно-тренировочного процесса</w:t>
      </w:r>
    </w:p>
    <w:p w:rsidR="00241A50" w:rsidRPr="001E0C72" w:rsidRDefault="00241A50" w:rsidP="00241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A50" w:rsidRDefault="00241A50" w:rsidP="00241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A50" w:rsidRDefault="00241A50" w:rsidP="00241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A50" w:rsidRDefault="00241A50" w:rsidP="00241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0C72" w:rsidRDefault="001E0C72" w:rsidP="00241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1A50" w:rsidRDefault="00241A50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</w:p>
    <w:p w:rsidR="00241A50" w:rsidRDefault="00241A50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ГУ НО </w:t>
      </w:r>
    </w:p>
    <w:p w:rsidR="00A04A14" w:rsidRDefault="00241A50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«Физкульт</w:t>
      </w:r>
      <w:r w:rsidR="00A04A14">
        <w:rPr>
          <w:rFonts w:ascii="Times New Roman" w:hAnsi="Times New Roman" w:cs="Times New Roman"/>
          <w:sz w:val="28"/>
          <w:szCs w:val="28"/>
        </w:rPr>
        <w:t>урно-оздоровительного</w:t>
      </w:r>
    </w:p>
    <w:p w:rsidR="001E0C72" w:rsidRDefault="00A04A14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в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атки</w:t>
      </w:r>
    </w:p>
    <w:p w:rsidR="00241A50" w:rsidRDefault="00A04A14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241A50">
        <w:rPr>
          <w:rFonts w:ascii="Times New Roman" w:hAnsi="Times New Roman" w:cs="Times New Roman"/>
          <w:sz w:val="28"/>
          <w:szCs w:val="28"/>
        </w:rPr>
        <w:t>»</w:t>
      </w:r>
    </w:p>
    <w:p w:rsidR="00241A50" w:rsidRDefault="00241A50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учебно-тренировочному</w:t>
      </w:r>
      <w:r w:rsidR="001E0C72">
        <w:rPr>
          <w:rFonts w:ascii="Times New Roman" w:hAnsi="Times New Roman" w:cs="Times New Roman"/>
          <w:sz w:val="28"/>
          <w:szCs w:val="28"/>
        </w:rPr>
        <w:t xml:space="preserve"> процессу</w:t>
      </w:r>
    </w:p>
    <w:p w:rsidR="001E0C72" w:rsidRDefault="001E0C72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А.И.Агапова</w:t>
      </w:r>
    </w:p>
    <w:p w:rsidR="001E0C72" w:rsidRDefault="001E0C72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0C72" w:rsidRDefault="001E0C72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0C72" w:rsidRDefault="001E0C72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0C72" w:rsidRDefault="001E0C72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0C72" w:rsidRDefault="001E0C72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0C72" w:rsidRDefault="001E0C72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0C72" w:rsidRDefault="001E0C72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0C72" w:rsidRDefault="001E0C72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7D33" w:rsidRDefault="00977D33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7D33" w:rsidRDefault="00977D33" w:rsidP="00241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073C" w:rsidRPr="007F073C" w:rsidRDefault="001E0C72" w:rsidP="007F0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НО «ФОК в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атки Нижегородской области» организует работу с обучающимися в течение календарного года. Учебно-тренировочные </w:t>
      </w:r>
      <w:r w:rsidR="007F073C">
        <w:rPr>
          <w:rFonts w:ascii="Times New Roman" w:hAnsi="Times New Roman" w:cs="Times New Roman"/>
          <w:sz w:val="28"/>
          <w:szCs w:val="28"/>
        </w:rPr>
        <w:t>занятия начинаются с 1 сентября.</w:t>
      </w:r>
      <w:r w:rsidR="00B07399">
        <w:rPr>
          <w:rFonts w:ascii="Times New Roman" w:hAnsi="Times New Roman" w:cs="Times New Roman"/>
          <w:sz w:val="28"/>
          <w:szCs w:val="28"/>
        </w:rPr>
        <w:t xml:space="preserve"> </w:t>
      </w:r>
      <w:r w:rsidR="00685C58">
        <w:rPr>
          <w:rFonts w:ascii="Times New Roman" w:hAnsi="Times New Roman" w:cs="Times New Roman"/>
          <w:sz w:val="28"/>
          <w:szCs w:val="28"/>
        </w:rPr>
        <w:t>Комплектование в группы производитс</w:t>
      </w:r>
      <w:r w:rsidR="00BF5947">
        <w:rPr>
          <w:rFonts w:ascii="Times New Roman" w:hAnsi="Times New Roman" w:cs="Times New Roman"/>
          <w:sz w:val="28"/>
          <w:szCs w:val="28"/>
        </w:rPr>
        <w:t xml:space="preserve">я до 1 октября текущего года. </w:t>
      </w:r>
      <w:proofErr w:type="gramStart"/>
      <w:r w:rsidR="00BF5947">
        <w:rPr>
          <w:rFonts w:ascii="Times New Roman" w:hAnsi="Times New Roman" w:cs="Times New Roman"/>
          <w:sz w:val="28"/>
          <w:szCs w:val="28"/>
        </w:rPr>
        <w:t xml:space="preserve">В </w:t>
      </w:r>
      <w:r w:rsidR="00685C58">
        <w:rPr>
          <w:rFonts w:ascii="Times New Roman" w:hAnsi="Times New Roman" w:cs="Times New Roman"/>
          <w:sz w:val="28"/>
          <w:szCs w:val="28"/>
        </w:rPr>
        <w:t>случае уменьшения количества занимающихся у группах, учебно-тренировочная нагрузка тренера-преподавателя по споту сокращается.</w:t>
      </w:r>
      <w:proofErr w:type="gramEnd"/>
      <w:r w:rsidR="00685C58">
        <w:rPr>
          <w:rFonts w:ascii="Times New Roman" w:hAnsi="Times New Roman" w:cs="Times New Roman"/>
          <w:sz w:val="28"/>
          <w:szCs w:val="28"/>
        </w:rPr>
        <w:t xml:space="preserve"> Контрольные мероприятия по отслеживанию наполняемости групп</w:t>
      </w:r>
      <w:r w:rsidR="00BF5947">
        <w:rPr>
          <w:rFonts w:ascii="Times New Roman" w:hAnsi="Times New Roman" w:cs="Times New Roman"/>
          <w:sz w:val="28"/>
          <w:szCs w:val="28"/>
        </w:rPr>
        <w:t xml:space="preserve"> производит тренерский совет 1 раз в 3 месяца. По итогам проверки председатель тренерского совета докладывает зам</w:t>
      </w:r>
      <w:proofErr w:type="gramStart"/>
      <w:r w:rsidR="00BF594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F5947">
        <w:rPr>
          <w:rFonts w:ascii="Times New Roman" w:hAnsi="Times New Roman" w:cs="Times New Roman"/>
          <w:sz w:val="28"/>
          <w:szCs w:val="28"/>
        </w:rPr>
        <w:t>иректора по УВР.</w:t>
      </w:r>
    </w:p>
    <w:p w:rsidR="007F073C" w:rsidRDefault="007F073C" w:rsidP="007F07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73C" w:rsidRPr="007F073C" w:rsidRDefault="001E0C72" w:rsidP="007F07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</w:t>
      </w:r>
      <w:r w:rsidR="002277C8">
        <w:rPr>
          <w:rFonts w:ascii="Times New Roman" w:hAnsi="Times New Roman" w:cs="Times New Roman"/>
          <w:sz w:val="28"/>
          <w:szCs w:val="28"/>
        </w:rPr>
        <w:t xml:space="preserve"> в отделениях по видам спорта проводятся в соответствии с годовым учебным планом, рассчитанным на 46 недель учебно-тренировочных занятий, непосредственно в условиях ГУ НО «ФОК в р.п</w:t>
      </w:r>
      <w:proofErr w:type="gramStart"/>
      <w:r w:rsidR="002277C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2277C8">
        <w:rPr>
          <w:rFonts w:ascii="Times New Roman" w:hAnsi="Times New Roman" w:cs="Times New Roman"/>
          <w:sz w:val="28"/>
          <w:szCs w:val="28"/>
        </w:rPr>
        <w:t>атки Нижегородской области» и дополнительно 6 недель – в условиях оздоровительного лагеря спортивного профиля и(или) по индивидуальным планам обучающихся на период их активного отдыха.</w:t>
      </w:r>
    </w:p>
    <w:p w:rsidR="007F073C" w:rsidRDefault="007F073C" w:rsidP="007F07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277C8" w:rsidRDefault="00EA117E" w:rsidP="001E0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учебно-тренировочного процесса являются: групповые учебно-тренировочные и теоретические занятия, работа по индивидуальным планам, восстановительные мероприятия, тестирование и медицинский контроль, участие в соревнованиях, матчевых встречах, учебно-тренировочных сборах, инструкторская и судейская практика.</w:t>
      </w:r>
    </w:p>
    <w:p w:rsidR="00EA117E" w:rsidRDefault="00EA117E" w:rsidP="00EA11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работы по индивидуальным планам рекомендуется устанавливать на этапах спортивного совершенствования и высшего спортивного мастерства.</w:t>
      </w:r>
    </w:p>
    <w:p w:rsidR="007F073C" w:rsidRDefault="007F073C" w:rsidP="00EA11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117E" w:rsidRDefault="00EA117E" w:rsidP="00EA11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(тренировок) составляется администрацией ГУ НО «ФОК в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атки Нижегородской области» по представлению тренера-преподавателя в целях установления</w:t>
      </w:r>
      <w:r w:rsidR="002D35B1">
        <w:rPr>
          <w:rFonts w:ascii="Times New Roman" w:hAnsi="Times New Roman" w:cs="Times New Roman"/>
          <w:sz w:val="28"/>
          <w:szCs w:val="28"/>
        </w:rPr>
        <w:t xml:space="preserve"> более благоприятного режима тренировок, отдыха обучающихся, обучения их с учетом возрастных особенностей детей и установленных санитарно-гигиенических норм.</w:t>
      </w:r>
    </w:p>
    <w:p w:rsidR="002D35B1" w:rsidRDefault="002D35B1" w:rsidP="002D35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учебно-тренировочных занятий должно соответствовать утвержденным программам по видам спорта.</w:t>
      </w:r>
    </w:p>
    <w:p w:rsidR="007F073C" w:rsidRDefault="007F073C" w:rsidP="002D35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D35B1" w:rsidRDefault="002D35B1" w:rsidP="002D3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спорта для проведения занятий </w:t>
      </w:r>
      <w:r w:rsidR="00977D33">
        <w:rPr>
          <w:rFonts w:ascii="Times New Roman" w:hAnsi="Times New Roman" w:cs="Times New Roman"/>
          <w:sz w:val="28"/>
          <w:szCs w:val="28"/>
        </w:rPr>
        <w:t>в учебно-тренировочных группах, группах спортивного совершенствования и высшего спортивного мастерства кроме основного тренера-преподавателя рекомендуется при необходимости привлекать дополнительно тренеров-преподавателей и других специалистов в пределах количества часов образовательной программы.</w:t>
      </w:r>
    </w:p>
    <w:p w:rsidR="007F073C" w:rsidRDefault="007F073C" w:rsidP="007F07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5947" w:rsidRDefault="00BF5947" w:rsidP="00BF59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5947" w:rsidRDefault="00BF5947" w:rsidP="00BF59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7D33" w:rsidRDefault="00977D33" w:rsidP="002D3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круглогодичности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учебно-тренировочного процесса, спортивной подготовки и активного отдыха </w:t>
      </w:r>
      <w:r w:rsidR="00E9698D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период каникул организуются лагеря с дневным пребыван</w:t>
      </w:r>
      <w:r w:rsidR="00E9698D">
        <w:rPr>
          <w:rFonts w:ascii="Times New Roman" w:hAnsi="Times New Roman" w:cs="Times New Roman"/>
          <w:sz w:val="28"/>
          <w:szCs w:val="28"/>
        </w:rPr>
        <w:t>ием детей спортивного характера и проведение занятий по ОФП по спортивным направлениям.</w:t>
      </w:r>
    </w:p>
    <w:p w:rsidR="007F073C" w:rsidRDefault="007F073C" w:rsidP="007F073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7D33" w:rsidRDefault="00727D14" w:rsidP="002D3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 одного занятия в группах спортивно-оздоровительной направленности  и начальной подготовки не должна превышать двух академических часов, в учебно-тренировочных группах – трех академических часов при менее чем четырехразовых тренировочных занятий в неделю; в группах, где нагрузка составляет 20 часов и более в неделю – четырех академических часов, а при двухразовых занятий в день – трех академических часов.</w:t>
      </w:r>
      <w:proofErr w:type="gramEnd"/>
    </w:p>
    <w:p w:rsidR="005410C4" w:rsidRDefault="005410C4" w:rsidP="005410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5FC6" w:rsidRDefault="00B634A3" w:rsidP="002D3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3 апреля 2003г.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 (с изменениями от 1 февраля 2005г.) продолжительность рабочего  времени (норма часов педагогической работы за ставку заработной платы) для педагогических работников устанавливается</w:t>
      </w:r>
      <w:r w:rsidR="00DF4F7A">
        <w:rPr>
          <w:rFonts w:ascii="Times New Roman" w:hAnsi="Times New Roman" w:cs="Times New Roman"/>
          <w:sz w:val="28"/>
          <w:szCs w:val="28"/>
        </w:rPr>
        <w:t xml:space="preserve"> </w:t>
      </w:r>
      <w:r w:rsidR="00295FC6">
        <w:rPr>
          <w:rFonts w:ascii="Times New Roman" w:hAnsi="Times New Roman" w:cs="Times New Roman"/>
          <w:sz w:val="28"/>
          <w:szCs w:val="28"/>
        </w:rPr>
        <w:t>исходя из сокращенной продолжительности рабочего времени не более 36 часов в неделю.</w:t>
      </w:r>
      <w:proofErr w:type="gramEnd"/>
    </w:p>
    <w:p w:rsidR="00295FC6" w:rsidRDefault="00295FC6" w:rsidP="00295FC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часов преподавательской работы за ставку заработной платы (нормируемая часть педагогической работы) тренерам-преподавателям (старшим тренерам-преподавателям), устанавливаются в объеме 18 часов в неделю.</w:t>
      </w:r>
    </w:p>
    <w:p w:rsidR="007F073C" w:rsidRDefault="007F073C" w:rsidP="00295FC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5FC6" w:rsidRDefault="00295FC6" w:rsidP="00295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 рекомендуется распределять по группам в следующем порядке:</w:t>
      </w:r>
    </w:p>
    <w:p w:rsidR="00050FAA" w:rsidRDefault="00295FC6" w:rsidP="00295FC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AA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1группа видов спорта – все олимпийские виды спорта (дисциплин</w:t>
      </w:r>
      <w:r w:rsidR="00050F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),</w:t>
      </w:r>
      <w:r w:rsidR="00050FAA">
        <w:rPr>
          <w:rFonts w:ascii="Times New Roman" w:hAnsi="Times New Roman" w:cs="Times New Roman"/>
          <w:sz w:val="28"/>
          <w:szCs w:val="28"/>
        </w:rPr>
        <w:t xml:space="preserve"> кроме игровых</w:t>
      </w:r>
      <w:r w:rsidR="00317538">
        <w:rPr>
          <w:rFonts w:ascii="Times New Roman" w:hAnsi="Times New Roman" w:cs="Times New Roman"/>
          <w:sz w:val="28"/>
          <w:szCs w:val="28"/>
        </w:rPr>
        <w:t xml:space="preserve"> (</w:t>
      </w:r>
      <w:r w:rsidR="007C46F0">
        <w:rPr>
          <w:rFonts w:ascii="Times New Roman" w:hAnsi="Times New Roman" w:cs="Times New Roman"/>
          <w:sz w:val="28"/>
          <w:szCs w:val="28"/>
        </w:rPr>
        <w:t>плавание, художественная гимнастика, тяжелая атлетика, настольный теннис, лёгкая атлетика, фигурное катание, лыжные гонки</w:t>
      </w:r>
      <w:r w:rsidR="00317538">
        <w:rPr>
          <w:rFonts w:ascii="Times New Roman" w:hAnsi="Times New Roman" w:cs="Times New Roman"/>
          <w:sz w:val="28"/>
          <w:szCs w:val="28"/>
        </w:rPr>
        <w:t>)</w:t>
      </w:r>
      <w:r w:rsidR="00050F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959" w:rsidRDefault="00050FAA" w:rsidP="00295FC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 группа видов спорта – олимпийские игровые виды спорта, а также не олимпийские виды спорта, получившие признание Международного олимпийского комитета (имеющие соответствующую классификацию</w:t>
      </w:r>
      <w:r w:rsidR="00F7721A"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="007108C6">
        <w:rPr>
          <w:rFonts w:ascii="Times New Roman" w:hAnsi="Times New Roman" w:cs="Times New Roman"/>
          <w:sz w:val="28"/>
          <w:szCs w:val="28"/>
        </w:rPr>
        <w:t xml:space="preserve"> реестре </w:t>
      </w:r>
      <w:r w:rsidR="00583959">
        <w:rPr>
          <w:rFonts w:ascii="Times New Roman" w:hAnsi="Times New Roman" w:cs="Times New Roman"/>
          <w:sz w:val="28"/>
          <w:szCs w:val="28"/>
        </w:rPr>
        <w:t>видов спорта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46F0">
        <w:rPr>
          <w:rFonts w:ascii="Times New Roman" w:hAnsi="Times New Roman" w:cs="Times New Roman"/>
          <w:sz w:val="28"/>
          <w:szCs w:val="28"/>
        </w:rPr>
        <w:t xml:space="preserve"> (футбол, баскетбол, волейбол, хоккей, пауэрлифтинг)</w:t>
      </w:r>
      <w:r w:rsidR="00583959">
        <w:rPr>
          <w:rFonts w:ascii="Times New Roman" w:hAnsi="Times New Roman" w:cs="Times New Roman"/>
          <w:sz w:val="28"/>
          <w:szCs w:val="28"/>
        </w:rPr>
        <w:t>;</w:t>
      </w:r>
    </w:p>
    <w:p w:rsidR="005124B8" w:rsidRDefault="00583959" w:rsidP="005124B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 группа видов спорта – все другие виды спорта (дисциплины), включенные во Всероссийский реестр видов спорта</w:t>
      </w:r>
      <w:r w:rsidR="007C46F0">
        <w:rPr>
          <w:rFonts w:ascii="Times New Roman" w:hAnsi="Times New Roman" w:cs="Times New Roman"/>
          <w:sz w:val="28"/>
          <w:szCs w:val="28"/>
        </w:rPr>
        <w:t xml:space="preserve"> (рукопашный бой)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73C" w:rsidRDefault="007F073C" w:rsidP="005124B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410C4" w:rsidRDefault="005410C4" w:rsidP="00512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24B8">
        <w:rPr>
          <w:rFonts w:ascii="Times New Roman" w:hAnsi="Times New Roman" w:cs="Times New Roman"/>
          <w:sz w:val="28"/>
          <w:szCs w:val="28"/>
        </w:rPr>
        <w:t xml:space="preserve">10. На медицинского работника рекомендуется возложить </w:t>
      </w:r>
      <w:proofErr w:type="gramStart"/>
      <w:r w:rsidR="005124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посредствен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5410C4" w:rsidRDefault="005410C4" w:rsidP="00512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5124B8">
        <w:rPr>
          <w:rFonts w:ascii="Times New Roman" w:hAnsi="Times New Roman" w:cs="Times New Roman"/>
          <w:sz w:val="28"/>
          <w:szCs w:val="28"/>
        </w:rPr>
        <w:t xml:space="preserve"> медицинский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за учебно-тренировочным процессом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4B8" w:rsidRDefault="005410C4" w:rsidP="00512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период соревнований.</w:t>
      </w:r>
      <w:r w:rsidR="005124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60C0B" w:rsidRPr="00241A50" w:rsidRDefault="00050FAA" w:rsidP="00BF59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FC6">
        <w:rPr>
          <w:rFonts w:ascii="Times New Roman" w:hAnsi="Times New Roman" w:cs="Times New Roman"/>
          <w:sz w:val="28"/>
          <w:szCs w:val="28"/>
        </w:rPr>
        <w:t xml:space="preserve">   </w:t>
      </w:r>
      <w:r w:rsidR="00DF4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5F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34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0C0B" w:rsidRPr="00241A50" w:rsidSect="00C968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3B5"/>
    <w:multiLevelType w:val="hybridMultilevel"/>
    <w:tmpl w:val="9EBC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89C"/>
    <w:rsid w:val="00050FAA"/>
    <w:rsid w:val="001522D7"/>
    <w:rsid w:val="001C09CF"/>
    <w:rsid w:val="001E0C72"/>
    <w:rsid w:val="002277C8"/>
    <w:rsid w:val="00241A50"/>
    <w:rsid w:val="00295FC6"/>
    <w:rsid w:val="002D35B1"/>
    <w:rsid w:val="00317538"/>
    <w:rsid w:val="00445414"/>
    <w:rsid w:val="004F4BE2"/>
    <w:rsid w:val="004F67CD"/>
    <w:rsid w:val="005124B8"/>
    <w:rsid w:val="005410C4"/>
    <w:rsid w:val="00583959"/>
    <w:rsid w:val="00660C0B"/>
    <w:rsid w:val="00685C58"/>
    <w:rsid w:val="007108C6"/>
    <w:rsid w:val="00727D14"/>
    <w:rsid w:val="007C46F0"/>
    <w:rsid w:val="007F073C"/>
    <w:rsid w:val="00977D33"/>
    <w:rsid w:val="00A04A14"/>
    <w:rsid w:val="00AA0534"/>
    <w:rsid w:val="00B07399"/>
    <w:rsid w:val="00B634A3"/>
    <w:rsid w:val="00BF5947"/>
    <w:rsid w:val="00C9689C"/>
    <w:rsid w:val="00D81B41"/>
    <w:rsid w:val="00DF4F7A"/>
    <w:rsid w:val="00E71C7D"/>
    <w:rsid w:val="00E9698D"/>
    <w:rsid w:val="00EA117E"/>
    <w:rsid w:val="00F7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8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0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D151-9094-4365-A54E-714B6722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2011-09-28T12:38:00Z</cp:lastPrinted>
  <dcterms:created xsi:type="dcterms:W3CDTF">2011-02-02T12:50:00Z</dcterms:created>
  <dcterms:modified xsi:type="dcterms:W3CDTF">2011-09-28T12:39:00Z</dcterms:modified>
</cp:coreProperties>
</file>